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
        <w:spacing w:before="240" w:after="0"/>
        <w:rPr>
          <w:b/>
          <w:b/>
          <w:color w:val="00B050"/>
        </w:rPr>
      </w:pPr>
      <w:r>
        <w:rPr>
          <w:b/>
          <w:color w:val="00B050"/>
        </w:rPr>
        <w:t>ZUS informuje</w:t>
      </w:r>
    </w:p>
    <w:p>
      <w:pPr>
        <w:pStyle w:val="Normal"/>
        <w:spacing w:before="240" w:after="0"/>
        <w:rPr>
          <w:b/>
          <w:b/>
          <w:sz w:val="24"/>
          <w:szCs w:val="24"/>
        </w:rPr>
      </w:pPr>
      <w:r>
        <w:rPr>
          <w:b/>
          <w:sz w:val="24"/>
          <w:szCs w:val="24"/>
        </w:rPr>
        <w:t>Szanowni Państwo,</w:t>
      </w:r>
    </w:p>
    <w:p>
      <w:pPr>
        <w:pStyle w:val="Normal"/>
        <w:spacing w:lineRule="auto" w:line="300" w:before="240" w:after="0"/>
        <w:rPr>
          <w:b/>
          <w:b/>
          <w:sz w:val="24"/>
          <w:szCs w:val="24"/>
        </w:rPr>
      </w:pPr>
      <w:r>
        <w:rPr>
          <w:b/>
          <w:sz w:val="24"/>
          <w:szCs w:val="24"/>
        </w:rPr>
        <w:t>do 30 grudnia 2022 r. jako płatnik składek mają Państwo obowiązek założyć profil na Platformie Usług Elektronicznych (PUE) ZUS</w:t>
      </w:r>
      <w:r>
        <w:rPr>
          <w:rStyle w:val="Zakotwiczenieprzypisukocowego"/>
          <w:b/>
          <w:sz w:val="24"/>
          <w:szCs w:val="24"/>
        </w:rPr>
        <w:endnoteReference w:id="2"/>
      </w:r>
      <w:r>
        <w:rPr>
          <w:b/>
          <w:sz w:val="24"/>
          <w:szCs w:val="24"/>
        </w:rPr>
        <w:t xml:space="preserve">. </w:t>
      </w:r>
    </w:p>
    <w:p>
      <w:pPr>
        <w:pStyle w:val="Normal"/>
        <w:spacing w:lineRule="auto" w:line="300"/>
        <w:rPr>
          <w:sz w:val="24"/>
          <w:szCs w:val="24"/>
        </w:rPr>
      </w:pPr>
      <w:r>
        <w:rPr>
          <w:sz w:val="24"/>
          <w:szCs w:val="24"/>
          <w:lang w:eastAsia="pl-PL"/>
        </w:rPr>
        <w:t xml:space="preserve">PUE ZUS to duże ułatwienie dla </w:t>
      </w:r>
      <w:r>
        <w:rPr>
          <w:color w:val="1C1C1C"/>
          <w:sz w:val="24"/>
          <w:szCs w:val="24"/>
          <w:lang w:eastAsia="pl-PL"/>
        </w:rPr>
        <w:t>przedsiębiorców, dlatego nie warto czekać na ostatnią chwilę.</w:t>
      </w:r>
      <w:r>
        <w:rPr>
          <w:sz w:val="24"/>
          <w:szCs w:val="24"/>
        </w:rPr>
        <w:t xml:space="preserve"> </w:t>
      </w:r>
    </w:p>
    <w:p>
      <w:pPr>
        <w:pStyle w:val="Nagwek1"/>
        <w:spacing w:lineRule="auto" w:line="300"/>
        <w:rPr>
          <w:b/>
          <w:b/>
          <w:color w:val="00B050"/>
          <w:sz w:val="28"/>
          <w:szCs w:val="28"/>
        </w:rPr>
      </w:pPr>
      <w:r>
        <w:rPr>
          <w:b/>
          <w:color w:val="00B050"/>
          <w:sz w:val="28"/>
          <w:szCs w:val="28"/>
        </w:rPr>
        <w:t>Z czego mogą korzystać przedsiębiorcy na PUE ZUS</w:t>
      </w:r>
    </w:p>
    <w:p>
      <w:pPr>
        <w:pStyle w:val="Normal"/>
        <w:spacing w:lineRule="auto" w:line="300"/>
        <w:rPr>
          <w:sz w:val="24"/>
          <w:szCs w:val="24"/>
        </w:rPr>
      </w:pPr>
      <w:r>
        <w:rPr>
          <w:sz w:val="24"/>
          <w:szCs w:val="24"/>
        </w:rPr>
        <w:t>PUE ZUS umożliwia załatwienie większości spraw związanych z ubezpieczeniami społecznymi w dowolnym miejscu i czasie. Przedsiębiorcy:</w:t>
      </w:r>
    </w:p>
    <w:p>
      <w:pPr>
        <w:pStyle w:val="Normal"/>
        <w:numPr>
          <w:ilvl w:val="0"/>
          <w:numId w:val="3"/>
        </w:numPr>
        <w:tabs>
          <w:tab w:val="clear" w:pos="708"/>
        </w:tabs>
        <w:spacing w:lineRule="auto" w:line="300"/>
        <w:ind w:left="426" w:hanging="360"/>
        <w:rPr>
          <w:sz w:val="24"/>
          <w:szCs w:val="24"/>
        </w:rPr>
      </w:pPr>
      <w:r>
        <w:rPr>
          <w:sz w:val="24"/>
          <w:szCs w:val="24"/>
        </w:rPr>
        <w:t>mogą składać wnioski do ZUS i korzystać z bezpłatnej aplikacji ePłatnik przeznaczonej do obsługi dokumentów ubezpieczeniowych,</w:t>
      </w:r>
    </w:p>
    <w:p>
      <w:pPr>
        <w:pStyle w:val="Normal"/>
        <w:numPr>
          <w:ilvl w:val="0"/>
          <w:numId w:val="3"/>
        </w:numPr>
        <w:tabs>
          <w:tab w:val="clear" w:pos="708"/>
        </w:tabs>
        <w:spacing w:lineRule="auto" w:line="300"/>
        <w:ind w:left="426" w:hanging="360"/>
        <w:rPr>
          <w:sz w:val="24"/>
          <w:szCs w:val="24"/>
        </w:rPr>
      </w:pPr>
      <w:r>
        <w:rPr>
          <w:sz w:val="24"/>
          <w:szCs w:val="24"/>
        </w:rPr>
        <w:t xml:space="preserve">mogą też kontrolować stan swoich rozliczeń z ZUS, </w:t>
      </w:r>
    </w:p>
    <w:p>
      <w:pPr>
        <w:pStyle w:val="Normal"/>
        <w:numPr>
          <w:ilvl w:val="0"/>
          <w:numId w:val="3"/>
        </w:numPr>
        <w:tabs>
          <w:tab w:val="clear" w:pos="708"/>
        </w:tabs>
        <w:spacing w:lineRule="auto" w:line="300"/>
        <w:ind w:left="426" w:hanging="360"/>
        <w:rPr>
          <w:sz w:val="24"/>
          <w:szCs w:val="24"/>
        </w:rPr>
      </w:pPr>
      <w:r>
        <w:rPr>
          <w:sz w:val="24"/>
          <w:szCs w:val="24"/>
        </w:rPr>
        <w:t xml:space="preserve">mają dostęp do zwolnień lekarskich swoich pracowników, </w:t>
      </w:r>
    </w:p>
    <w:p>
      <w:pPr>
        <w:pStyle w:val="Normal"/>
        <w:numPr>
          <w:ilvl w:val="0"/>
          <w:numId w:val="3"/>
        </w:numPr>
        <w:tabs>
          <w:tab w:val="clear" w:pos="708"/>
        </w:tabs>
        <w:spacing w:lineRule="auto" w:line="300"/>
        <w:ind w:left="426" w:hanging="360"/>
        <w:rPr>
          <w:sz w:val="24"/>
          <w:szCs w:val="24"/>
        </w:rPr>
      </w:pPr>
      <w:r>
        <w:rPr>
          <w:sz w:val="24"/>
          <w:szCs w:val="24"/>
        </w:rPr>
        <w:t>mogą samodzielnie tworzyć elektroniczne dokumenty z danymi z ZUS i przekazywać je do innych instytucji (np. banku lub urzędu).</w:t>
      </w:r>
    </w:p>
    <w:p>
      <w:pPr>
        <w:pStyle w:val="Nagwek1"/>
        <w:spacing w:lineRule="auto" w:line="300"/>
        <w:rPr>
          <w:b/>
          <w:b/>
          <w:color w:val="00B050"/>
          <w:sz w:val="28"/>
          <w:szCs w:val="28"/>
        </w:rPr>
      </w:pPr>
      <w:r>
        <w:rPr>
          <w:b/>
          <w:color w:val="00B050"/>
          <w:sz w:val="28"/>
          <w:szCs w:val="28"/>
        </w:rPr>
        <w:t>Jak założyć konto na PUE ZUS</w:t>
      </w:r>
    </w:p>
    <w:p>
      <w:pPr>
        <w:pStyle w:val="Normal"/>
        <w:spacing w:lineRule="auto" w:line="300"/>
        <w:rPr>
          <w:sz w:val="24"/>
          <w:szCs w:val="24"/>
        </w:rPr>
      </w:pPr>
      <w:r>
        <w:rPr>
          <w:sz w:val="24"/>
          <w:szCs w:val="24"/>
        </w:rPr>
        <w:t>Profil na PUE ZUS zakładany jest zawsze dla osoby fizycznej. Aby zarejestrować i potwierdzić profil, trzeba mieć skończone 13 lat.</w:t>
      </w:r>
    </w:p>
    <w:p>
      <w:pPr>
        <w:pStyle w:val="ListParagraph"/>
        <w:numPr>
          <w:ilvl w:val="0"/>
          <w:numId w:val="6"/>
        </w:numPr>
        <w:tabs>
          <w:tab w:val="clear" w:pos="708"/>
        </w:tabs>
        <w:spacing w:lineRule="auto" w:line="300"/>
        <w:ind w:left="426" w:hanging="360"/>
        <w:rPr>
          <w:sz w:val="24"/>
          <w:szCs w:val="24"/>
        </w:rPr>
      </w:pPr>
      <w:r>
        <w:rPr>
          <w:b/>
          <w:sz w:val="24"/>
          <w:szCs w:val="24"/>
        </w:rPr>
        <w:t>Płatnik składek–osoba fizyczna</w:t>
      </w:r>
      <w:r>
        <w:rPr>
          <w:sz w:val="24"/>
          <w:szCs w:val="24"/>
        </w:rPr>
        <w:t xml:space="preserve">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pPr>
        <w:pStyle w:val="ListParagraph"/>
        <w:numPr>
          <w:ilvl w:val="0"/>
          <w:numId w:val="6"/>
        </w:numPr>
        <w:tabs>
          <w:tab w:val="clear" w:pos="708"/>
        </w:tabs>
        <w:spacing w:lineRule="auto" w:line="300"/>
        <w:ind w:left="426" w:hanging="360"/>
        <w:rPr>
          <w:sz w:val="24"/>
          <w:szCs w:val="24"/>
        </w:rPr>
      </w:pPr>
      <w:r>
        <w:rPr>
          <w:b/>
          <w:sz w:val="24"/>
          <w:szCs w:val="24"/>
        </w:rPr>
        <w:t>Płatnik składek–osoba prawna lub jednostka organizacyjna niemająca osobowości prawnej</w:t>
      </w:r>
      <w:r>
        <w:rPr>
          <w:sz w:val="24"/>
          <w:szCs w:val="24"/>
        </w:rPr>
        <w:t>, musi działać przez ustawowych lub statutowych przedstawicieli, ewentualnie udzielić pełnomocnictwa osobie fizycznej, np. swojemu pracownikowi lub pracownikowi biura rachunkowego.</w:t>
      </w:r>
    </w:p>
    <w:p>
      <w:pPr>
        <w:pStyle w:val="Nagwek1"/>
        <w:spacing w:lineRule="auto" w:line="300"/>
        <w:rPr>
          <w:b/>
          <w:b/>
          <w:color w:val="00B050"/>
          <w:sz w:val="28"/>
          <w:szCs w:val="28"/>
        </w:rPr>
      </w:pPr>
      <w:r>
        <w:rPr>
          <w:b/>
          <w:color w:val="00B050"/>
          <w:sz w:val="28"/>
          <w:szCs w:val="28"/>
        </w:rPr>
        <w:t>Aby założyć profil na PUE ZUS:</w:t>
      </w:r>
    </w:p>
    <w:p>
      <w:pPr>
        <w:pStyle w:val="Normal"/>
        <w:numPr>
          <w:ilvl w:val="0"/>
          <w:numId w:val="2"/>
        </w:numPr>
        <w:tabs>
          <w:tab w:val="clear" w:pos="708"/>
        </w:tabs>
        <w:spacing w:lineRule="auto" w:line="300"/>
        <w:ind w:left="284" w:hanging="218"/>
        <w:rPr>
          <w:sz w:val="24"/>
          <w:szCs w:val="24"/>
        </w:rPr>
      </w:pPr>
      <w:r>
        <w:rPr>
          <w:sz w:val="24"/>
          <w:szCs w:val="24"/>
        </w:rPr>
        <w:t xml:space="preserve">Wejdź na stronę </w:t>
      </w:r>
      <w:hyperlink r:id="rId2" w:tgtFrame="Kkliknij, aby przejść do strony internetowej ZUS">
        <w:r>
          <w:rPr>
            <w:rStyle w:val="Czeinternetowe"/>
            <w:b/>
            <w:bCs/>
            <w:sz w:val="24"/>
            <w:szCs w:val="24"/>
            <w:u w:val="none"/>
          </w:rPr>
          <w:t xml:space="preserve">www.zus.pl </w:t>
        </w:r>
      </w:hyperlink>
      <w:r>
        <w:rPr>
          <w:sz w:val="24"/>
          <w:szCs w:val="24"/>
        </w:rPr>
        <w:t>i kliknij</w:t>
      </w:r>
      <w:r>
        <w:rPr>
          <w:b/>
          <w:bCs/>
          <w:sz w:val="24"/>
          <w:szCs w:val="24"/>
        </w:rPr>
        <w:t xml:space="preserve"> </w:t>
      </w:r>
      <w:r>
        <w:rPr>
          <w:sz w:val="24"/>
          <w:szCs w:val="24"/>
        </w:rPr>
        <w:t xml:space="preserve">przycisk </w:t>
      </w:r>
      <w:r>
        <w:rPr>
          <w:b/>
          <w:sz w:val="24"/>
          <w:szCs w:val="24"/>
        </w:rPr>
        <w:t>Zarejestruj w PUE</w:t>
      </w:r>
      <w:r>
        <w:rPr>
          <w:b/>
          <w:bCs/>
          <w:sz w:val="24"/>
          <w:szCs w:val="24"/>
        </w:rPr>
        <w:t xml:space="preserve"> </w:t>
      </w:r>
      <w:r>
        <w:rPr>
          <w:sz w:val="24"/>
          <w:szCs w:val="24"/>
        </w:rPr>
        <w:t>(w górnej części strony).</w:t>
      </w:r>
    </w:p>
    <w:p>
      <w:pPr>
        <w:pStyle w:val="Normal"/>
        <w:numPr>
          <w:ilvl w:val="0"/>
          <w:numId w:val="2"/>
        </w:numPr>
        <w:tabs>
          <w:tab w:val="clear" w:pos="708"/>
        </w:tabs>
        <w:spacing w:lineRule="auto" w:line="300"/>
        <w:ind w:left="284" w:hanging="218"/>
        <w:rPr>
          <w:sz w:val="24"/>
          <w:szCs w:val="24"/>
        </w:rPr>
      </w:pPr>
      <w:r>
        <w:rPr>
          <w:sz w:val="24"/>
          <w:szCs w:val="24"/>
        </w:rPr>
        <w:t xml:space="preserve">Wybierz, dla kogo zakładasz profil – do wyboru jest rejestracja: </w:t>
      </w:r>
      <w:r>
        <w:rPr>
          <w:b/>
          <w:sz w:val="24"/>
          <w:szCs w:val="24"/>
        </w:rPr>
        <w:t>Dla Ciebie</w:t>
      </w:r>
      <w:r>
        <w:rPr>
          <w:sz w:val="24"/>
          <w:szCs w:val="24"/>
        </w:rPr>
        <w:t xml:space="preserve">, </w:t>
      </w:r>
      <w:r>
        <w:rPr>
          <w:b/>
          <w:sz w:val="24"/>
          <w:szCs w:val="24"/>
        </w:rPr>
        <w:t xml:space="preserve">Dla przedsiębiorców </w:t>
      </w:r>
      <w:r>
        <w:rPr>
          <w:sz w:val="24"/>
          <w:szCs w:val="24"/>
        </w:rPr>
        <w:t xml:space="preserve">oraz </w:t>
      </w:r>
      <w:r>
        <w:rPr>
          <w:b/>
          <w:sz w:val="24"/>
          <w:szCs w:val="24"/>
        </w:rPr>
        <w:t>Dla firm</w:t>
      </w:r>
      <w:r>
        <w:rPr>
          <w:sz w:val="24"/>
          <w:szCs w:val="24"/>
        </w:rPr>
        <w:t xml:space="preserve">. Formularz rejestracyjny nieznacznie różni się w zależności od dokonanego wyboru. Po wybraniu rejestracji </w:t>
      </w:r>
      <w:r>
        <w:rPr>
          <w:b/>
          <w:sz w:val="24"/>
          <w:szCs w:val="24"/>
        </w:rPr>
        <w:t>Dla przedsiębiorców</w:t>
      </w:r>
      <w:r>
        <w:rPr>
          <w:sz w:val="24"/>
          <w:szCs w:val="24"/>
        </w:rPr>
        <w:t>, poza danymi osobowymi, wpisz również NIP.</w:t>
      </w:r>
    </w:p>
    <w:p>
      <w:pPr>
        <w:pStyle w:val="Normal"/>
        <w:numPr>
          <w:ilvl w:val="0"/>
          <w:numId w:val="2"/>
        </w:numPr>
        <w:tabs>
          <w:tab w:val="clear" w:pos="708"/>
        </w:tabs>
        <w:spacing w:lineRule="auto" w:line="300"/>
        <w:ind w:left="284" w:hanging="218"/>
        <w:rPr>
          <w:sz w:val="24"/>
          <w:szCs w:val="24"/>
        </w:rPr>
      </w:pPr>
      <w:r>
        <w:rPr>
          <w:sz w:val="24"/>
          <w:szCs w:val="24"/>
        </w:rPr>
        <w:t>Wybierz sposób rejestracji:</w:t>
      </w:r>
    </w:p>
    <w:p>
      <w:pPr>
        <w:pStyle w:val="Normal"/>
        <w:numPr>
          <w:ilvl w:val="0"/>
          <w:numId w:val="5"/>
        </w:numPr>
        <w:spacing w:lineRule="auto" w:line="300"/>
        <w:rPr>
          <w:sz w:val="24"/>
          <w:szCs w:val="24"/>
        </w:rPr>
      </w:pPr>
      <w:r>
        <w:rPr>
          <w:sz w:val="24"/>
          <w:szCs w:val="24"/>
        </w:rPr>
        <w:t xml:space="preserve">za pomocą metod z portalu </w:t>
      </w:r>
      <w:hyperlink r:id="rId3" w:tgtFrame="Kliknij, aby przejść do strony internetowej">
        <w:r>
          <w:rPr>
            <w:rStyle w:val="Czeinternetowe"/>
            <w:rFonts w:eastAsia="Times New Roman"/>
            <w:b/>
            <w:sz w:val="24"/>
            <w:szCs w:val="24"/>
            <w:u w:val="none"/>
          </w:rPr>
          <w:t>login.gov.p</w:t>
        </w:r>
        <w:r>
          <w:rPr>
            <w:rStyle w:val="Czeinternetowe"/>
            <w:rFonts w:eastAsia="Times New Roman"/>
            <w:b/>
            <w:u w:val="none"/>
          </w:rPr>
          <w:t>l</w:t>
        </w:r>
      </w:hyperlink>
      <w:r>
        <w:rPr>
          <w:sz w:val="24"/>
          <w:szCs w:val="24"/>
        </w:rPr>
        <w:t xml:space="preserve"> (profil zaufany, e-dowód, bankowość elektroniczna), </w:t>
      </w:r>
    </w:p>
    <w:p>
      <w:pPr>
        <w:pStyle w:val="Normal"/>
        <w:numPr>
          <w:ilvl w:val="0"/>
          <w:numId w:val="5"/>
        </w:numPr>
        <w:spacing w:lineRule="auto" w:line="300"/>
        <w:rPr>
          <w:sz w:val="24"/>
          <w:szCs w:val="24"/>
        </w:rPr>
      </w:pPr>
      <w:r>
        <w:rPr>
          <w:sz w:val="24"/>
          <w:szCs w:val="24"/>
        </w:rPr>
        <w:t>za pomocą kwalifikowanego podpisu elektronicznego,</w:t>
      </w:r>
    </w:p>
    <w:p>
      <w:pPr>
        <w:pStyle w:val="Normal"/>
        <w:numPr>
          <w:ilvl w:val="0"/>
          <w:numId w:val="5"/>
        </w:numPr>
        <w:spacing w:lineRule="auto" w:line="300"/>
        <w:rPr>
          <w:sz w:val="24"/>
          <w:szCs w:val="24"/>
        </w:rPr>
      </w:pPr>
      <w:r>
        <w:rPr>
          <w:sz w:val="24"/>
          <w:szCs w:val="24"/>
        </w:rPr>
        <w:t>za pomocą bankowości elektronicznej banku,</w:t>
      </w:r>
      <w:bookmarkStart w:id="0" w:name="_bookmark1"/>
      <w:bookmarkStart w:id="1" w:name="Do_rejestracji_(rejestracja_profilu_niez"/>
      <w:bookmarkEnd w:id="0"/>
      <w:bookmarkEnd w:id="1"/>
      <w:r>
        <w:rPr>
          <w:sz w:val="24"/>
          <w:szCs w:val="24"/>
        </w:rPr>
        <w:t xml:space="preserve"> który świadczy taką usługę wspólnie z ZUS (lista banków na </w:t>
      </w:r>
      <w:hyperlink r:id="rId4" w:tgtFrame="Kliknij, aby przejść do strony internetowej ZUS">
        <w:r>
          <w:rPr>
            <w:rStyle w:val="Czeinternetowe"/>
            <w:sz w:val="24"/>
            <w:szCs w:val="24"/>
            <w:u w:val="none"/>
          </w:rPr>
          <w:t>www.zus.pl</w:t>
        </w:r>
      </w:hyperlink>
      <w:r>
        <w:rPr>
          <w:sz w:val="24"/>
          <w:szCs w:val="24"/>
        </w:rPr>
        <w:t>),</w:t>
      </w:r>
    </w:p>
    <w:p>
      <w:pPr>
        <w:pStyle w:val="Normal"/>
        <w:numPr>
          <w:ilvl w:val="0"/>
          <w:numId w:val="5"/>
        </w:numPr>
        <w:spacing w:lineRule="auto" w:line="300"/>
        <w:rPr>
          <w:sz w:val="24"/>
          <w:szCs w:val="24"/>
        </w:rPr>
      </w:pPr>
      <w:r>
        <w:rPr>
          <w:sz w:val="24"/>
          <w:szCs w:val="24"/>
        </w:rPr>
        <w:t xml:space="preserve">samodzielnie wypełnij formularz rejestracji. </w:t>
      </w:r>
    </w:p>
    <w:p>
      <w:pPr>
        <w:pStyle w:val="ListParagraph"/>
        <w:numPr>
          <w:ilvl w:val="0"/>
          <w:numId w:val="2"/>
        </w:numPr>
        <w:tabs>
          <w:tab w:val="clear" w:pos="708"/>
        </w:tabs>
        <w:spacing w:lineRule="auto" w:line="300"/>
        <w:ind w:left="284" w:hanging="218"/>
        <w:rPr>
          <w:sz w:val="24"/>
          <w:szCs w:val="24"/>
        </w:rPr>
      </w:pPr>
      <w:r>
        <w:rPr>
          <w:sz w:val="24"/>
          <w:szCs w:val="24"/>
        </w:rP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pPr>
        <w:pStyle w:val="ListParagraph"/>
        <w:numPr>
          <w:ilvl w:val="0"/>
          <w:numId w:val="2"/>
        </w:numPr>
        <w:tabs>
          <w:tab w:val="clear" w:pos="708"/>
        </w:tabs>
        <w:spacing w:lineRule="auto" w:line="300"/>
        <w:ind w:left="284" w:hanging="218"/>
        <w:rPr>
          <w:sz w:val="24"/>
          <w:szCs w:val="24"/>
        </w:rPr>
      </w:pPr>
      <w:r>
        <w:rPr>
          <w:sz w:val="24"/>
          <w:szCs w:val="24"/>
        </w:rPr>
        <w:t xml:space="preserve">Jeśli skorzystasz z formularza rejestracji i wybierzesz przycisk </w:t>
      </w:r>
      <w:r>
        <w:rPr>
          <w:b/>
          <w:sz w:val="24"/>
          <w:szCs w:val="24"/>
        </w:rPr>
        <w:t>DO REJESTRACJI</w:t>
      </w:r>
      <w:r>
        <w:rPr>
          <w:sz w:val="24"/>
          <w:szCs w:val="24"/>
        </w:rPr>
        <w:t>, wypełnij wszystkie obowiązkowe pola. W ciągu 7 dni od rejestracji musisz też potwierdzić swoją tożsamość w dowolnej placówce ZUS lub podczas e-wizyty. Na wizycie trzeba mieć ze sobą dokument tożsamości – dowód osobisty lub paszport.</w:t>
      </w:r>
    </w:p>
    <w:p>
      <w:pPr>
        <w:pStyle w:val="Nagwek1"/>
        <w:spacing w:lineRule="auto" w:line="300"/>
        <w:rPr>
          <w:b/>
          <w:b/>
          <w:color w:val="00B050"/>
          <w:sz w:val="28"/>
          <w:szCs w:val="28"/>
        </w:rPr>
      </w:pPr>
      <w:r>
        <w:rPr>
          <w:b/>
          <w:color w:val="00B050"/>
          <w:sz w:val="28"/>
          <w:szCs w:val="28"/>
        </w:rPr>
        <w:t xml:space="preserve">Jeśli mają Państwo dodatkowe pytania: </w:t>
      </w:r>
    </w:p>
    <w:p>
      <w:pPr>
        <w:pStyle w:val="ListParagraph"/>
        <w:numPr>
          <w:ilvl w:val="0"/>
          <w:numId w:val="4"/>
        </w:numPr>
        <w:spacing w:lineRule="auto" w:line="300" w:before="0" w:after="0"/>
        <w:ind w:left="426" w:hanging="360"/>
        <w:contextualSpacing/>
        <w:rPr>
          <w:color w:val="000000" w:themeColor="text1"/>
          <w:sz w:val="24"/>
          <w:szCs w:val="24"/>
        </w:rPr>
      </w:pPr>
      <w:r>
        <w:rPr>
          <w:rFonts w:eastAsia="Times New Roman"/>
          <w:color w:val="000000" w:themeColor="text1"/>
          <w:sz w:val="24"/>
          <w:szCs w:val="24"/>
        </w:rPr>
        <w:t xml:space="preserve">szczegółowe informacje dostępne są w Aktualnościach z 13 października 2022 roku na naszej stronie: </w:t>
      </w:r>
      <w:hyperlink r:id="rId5" w:tgtFrame="Kliknij, aby przejść do strony internetowej ZUS">
        <w:r>
          <w:rPr>
            <w:rStyle w:val="Czeinternetowe"/>
            <w:sz w:val="24"/>
            <w:szCs w:val="24"/>
            <w:u w:val="none"/>
          </w:rPr>
          <w:t>Aktualności - ZUS</w:t>
        </w:r>
      </w:hyperlink>
      <w:r>
        <w:rPr>
          <w:rFonts w:eastAsia="Times New Roman"/>
          <w:color w:val="000000" w:themeColor="text1"/>
          <w:sz w:val="24"/>
          <w:szCs w:val="24"/>
        </w:rPr>
        <w:t xml:space="preserve">; </w:t>
      </w:r>
    </w:p>
    <w:p>
      <w:pPr>
        <w:pStyle w:val="Normal"/>
        <w:numPr>
          <w:ilvl w:val="0"/>
          <w:numId w:val="4"/>
        </w:numPr>
        <w:spacing w:lineRule="auto" w:line="300"/>
        <w:ind w:left="426" w:hanging="360"/>
        <w:rPr>
          <w:rFonts w:eastAsia="Times New Roman"/>
          <w:sz w:val="24"/>
          <w:szCs w:val="24"/>
        </w:rPr>
      </w:pPr>
      <w:r>
        <w:rPr>
          <w:rFonts w:eastAsia="Times New Roman"/>
          <w:sz w:val="24"/>
          <w:szCs w:val="24"/>
        </w:rPr>
        <w:t>możecie Państwo skorzystać z naszej infolinii 22 560 16 00.  Nasi konsultanci dostępni są od poniedziałku do piątku w godzinach od 7.00 do 18.00;</w:t>
      </w:r>
    </w:p>
    <w:p>
      <w:pPr>
        <w:pStyle w:val="Normal"/>
        <w:numPr>
          <w:ilvl w:val="0"/>
          <w:numId w:val="4"/>
        </w:numPr>
        <w:spacing w:lineRule="auto" w:line="300"/>
        <w:ind w:left="426" w:hanging="360"/>
        <w:rPr>
          <w:rFonts w:eastAsia="Times New Roman"/>
          <w:sz w:val="24"/>
          <w:szCs w:val="24"/>
        </w:rPr>
      </w:pPr>
      <w:r>
        <w:rPr>
          <w:rFonts w:eastAsia="Times New Roman"/>
          <w:sz w:val="24"/>
          <w:szCs w:val="24"/>
        </w:rPr>
        <w:t xml:space="preserve">zachęcamy również do skorzystania z e-wizyty. Szczegółowe informacje o e-wizycie dostępne są na naszej stronie:  </w:t>
      </w:r>
      <w:hyperlink r:id="rId6" w:tgtFrame="Kliknij, aby przejść do strony internetowej ZUS">
        <w:r>
          <w:rPr>
            <w:rStyle w:val="Czeinternetowe"/>
            <w:sz w:val="24"/>
            <w:szCs w:val="24"/>
            <w:u w:val="none"/>
          </w:rPr>
          <w:t>E-wizyta - ZUS</w:t>
        </w:r>
      </w:hyperlink>
      <w:r>
        <w:rPr>
          <w:rFonts w:eastAsia="Times New Roman"/>
          <w:sz w:val="24"/>
          <w:szCs w:val="24"/>
        </w:rPr>
        <w:t>;</w:t>
      </w:r>
    </w:p>
    <w:p>
      <w:pPr>
        <w:pStyle w:val="Normal"/>
        <w:numPr>
          <w:ilvl w:val="0"/>
          <w:numId w:val="4"/>
        </w:numPr>
        <w:spacing w:lineRule="auto" w:line="300"/>
        <w:ind w:left="426" w:hanging="360"/>
        <w:rPr>
          <w:rFonts w:eastAsia="Times New Roman"/>
          <w:sz w:val="24"/>
          <w:szCs w:val="24"/>
        </w:rPr>
      </w:pPr>
      <w:r>
        <w:rPr>
          <w:rFonts w:eastAsia="Times New Roman"/>
          <w:sz w:val="24"/>
          <w:szCs w:val="24"/>
        </w:rPr>
        <w:t xml:space="preserve">możecie Państwo również przyjść do nas na Salę Obsługi Klientów: </w:t>
      </w:r>
    </w:p>
    <w:p>
      <w:pPr>
        <w:pStyle w:val="ListParagraph"/>
        <w:spacing w:lineRule="auto" w:line="300" w:before="0" w:after="0"/>
        <w:ind w:left="425" w:hanging="0"/>
        <w:contextualSpacing w:val="false"/>
        <w:rPr>
          <w:rFonts w:eastAsia="Times New Roman"/>
          <w:sz w:val="24"/>
          <w:szCs w:val="24"/>
        </w:rPr>
      </w:pPr>
      <w:hyperlink r:id="rId7" w:tgtFrame="Kliknij, aby przejść do strony internetowej ZUS">
        <w:r>
          <w:rPr>
            <w:rStyle w:val="Czeinternetowe"/>
            <w:sz w:val="24"/>
            <w:szCs w:val="24"/>
            <w:u w:val="none"/>
          </w:rPr>
          <w:t>Oddziały, inspektoraty, biura terenowe - ZUS</w:t>
        </w:r>
      </w:hyperlink>
      <w:r>
        <w:rPr>
          <w:sz w:val="24"/>
          <w:szCs w:val="24"/>
        </w:rPr>
        <w:t>;</w:t>
      </w:r>
    </w:p>
    <w:p>
      <w:pPr>
        <w:pStyle w:val="Normal"/>
        <w:numPr>
          <w:ilvl w:val="0"/>
          <w:numId w:val="4"/>
        </w:numPr>
        <w:spacing w:lineRule="auto" w:line="300"/>
        <w:ind w:left="426" w:hanging="360"/>
        <w:rPr>
          <w:rFonts w:eastAsia="Times New Roman"/>
          <w:sz w:val="24"/>
          <w:szCs w:val="24"/>
        </w:rPr>
      </w:pPr>
      <w:r>
        <w:rPr>
          <w:rFonts w:eastAsia="Times New Roman"/>
          <w:color w:val="000000" w:themeColor="text1"/>
          <w:sz w:val="24"/>
          <w:szCs w:val="24"/>
        </w:rPr>
        <w:t xml:space="preserve">przydatne ulotki dostępne są naszej stronie: </w:t>
      </w:r>
    </w:p>
    <w:p>
      <w:pPr>
        <w:pStyle w:val="Normal"/>
        <w:numPr>
          <w:ilvl w:val="0"/>
          <w:numId w:val="1"/>
        </w:numPr>
        <w:tabs>
          <w:tab w:val="clear" w:pos="708"/>
        </w:tabs>
        <w:spacing w:lineRule="auto" w:line="300"/>
        <w:ind w:left="851" w:hanging="357"/>
        <w:rPr>
          <w:rFonts w:eastAsia="Times New Roman"/>
          <w:sz w:val="24"/>
          <w:szCs w:val="24"/>
        </w:rPr>
      </w:pPr>
      <w:r>
        <w:rPr>
          <w:sz w:val="24"/>
          <w:szCs w:val="24"/>
        </w:rPr>
        <w:t xml:space="preserve">Rejestracja i logowanie: </w:t>
      </w:r>
      <w:hyperlink r:id="rId8" w:tgtFrame="Kliknij, aby przejść do strony internetowej ZUS">
        <w:r>
          <w:rPr>
            <w:rStyle w:val="Czeinternetowe"/>
            <w:sz w:val="24"/>
            <w:szCs w:val="24"/>
            <w:u w:val="none"/>
          </w:rPr>
          <w:t>PUE ZUS - rejestracja i logowanie</w:t>
        </w:r>
      </w:hyperlink>
      <w:r>
        <w:rPr>
          <w:sz w:val="24"/>
          <w:szCs w:val="24"/>
        </w:rPr>
        <w:t>;</w:t>
      </w:r>
    </w:p>
    <w:p>
      <w:pPr>
        <w:pStyle w:val="Normal"/>
        <w:numPr>
          <w:ilvl w:val="0"/>
          <w:numId w:val="1"/>
        </w:numPr>
        <w:tabs>
          <w:tab w:val="clear" w:pos="708"/>
        </w:tabs>
        <w:spacing w:lineRule="auto" w:line="300"/>
        <w:ind w:left="851" w:hanging="357"/>
        <w:rPr>
          <w:rFonts w:eastAsia="Times New Roman"/>
          <w:sz w:val="24"/>
          <w:szCs w:val="24"/>
        </w:rPr>
      </w:pPr>
      <w:r>
        <w:rPr>
          <w:rFonts w:eastAsia="Times New Roman"/>
          <w:color w:val="000000" w:themeColor="text1"/>
          <w:sz w:val="24"/>
          <w:szCs w:val="24"/>
        </w:rPr>
        <w:t>PUE krok po kroku dla płatników</w:t>
      </w:r>
      <w:r>
        <w:rPr>
          <w:rFonts w:eastAsia="Times New Roman"/>
          <w:sz w:val="24"/>
          <w:szCs w:val="24"/>
        </w:rPr>
        <w:t xml:space="preserve">: </w:t>
      </w:r>
      <w:hyperlink r:id="rId9" w:tgtFrame="Kliknij, aby przejść do strony internetowej ZUS">
        <w:r>
          <w:rPr>
            <w:rStyle w:val="Czeinternetowe"/>
            <w:sz w:val="24"/>
            <w:szCs w:val="24"/>
            <w:u w:val="none"/>
          </w:rPr>
          <w:t>PUE ZUS - dla płatników</w:t>
        </w:r>
        <w:r>
          <w:rPr>
            <w:rStyle w:val="Czeinternetowe"/>
            <w:color w:val="000000" w:themeColor="text1"/>
            <w:sz w:val="24"/>
            <w:szCs w:val="24"/>
            <w:u w:val="none"/>
          </w:rPr>
          <w:t>.</w:t>
        </w:r>
        <w:r>
          <w:rPr>
            <w:rStyle w:val="Czeinternetowe"/>
            <w:sz w:val="24"/>
            <w:szCs w:val="24"/>
            <w:u w:val="none"/>
          </w:rPr>
          <w:t xml:space="preserve">  </w:t>
        </w:r>
      </w:hyperlink>
    </w:p>
    <w:p>
      <w:pPr>
        <w:pStyle w:val="Normal"/>
        <w:spacing w:lineRule="auto" w:line="300" w:before="480" w:after="0"/>
        <w:ind w:left="4678" w:hanging="0"/>
        <w:jc w:val="center"/>
        <w:rPr>
          <w:rFonts w:eastAsia="Times New Roman"/>
          <w:b/>
          <w:b/>
          <w:sz w:val="28"/>
          <w:szCs w:val="28"/>
        </w:rPr>
      </w:pPr>
      <w:r>
        <w:rPr>
          <w:rFonts w:eastAsia="Times New Roman"/>
          <w:b/>
          <w:sz w:val="28"/>
          <w:szCs w:val="28"/>
        </w:rPr>
        <w:t>Zakład Ubezpieczeń Społecznych</w:t>
      </w:r>
    </w:p>
    <w:p>
      <w:pPr>
        <w:pStyle w:val="Nagwek1"/>
        <w:spacing w:lineRule="auto" w:line="300" w:before="1080" w:after="0"/>
        <w:rPr>
          <w:b/>
          <w:b/>
          <w:color w:val="000000" w:themeColor="text1"/>
          <w:sz w:val="24"/>
          <w:szCs w:val="24"/>
        </w:rPr>
      </w:pPr>
      <w:r>
        <w:rPr>
          <w:b/>
          <w:color w:val="000000" w:themeColor="text1"/>
          <w:sz w:val="24"/>
          <w:szCs w:val="24"/>
        </w:rPr>
        <w:t>Podstawa prawna:</w:t>
      </w:r>
    </w:p>
    <w:sectPr>
      <w:headerReference w:type="default" r:id="rId10"/>
      <w:endnotePr>
        <w:numFmt w:val="lowerRoman"/>
      </w:endnotePr>
      <w:type w:val="nextPage"/>
      <w:pgSz w:w="11906" w:h="16838"/>
      <w:pgMar w:left="1418" w:right="1418" w:gutter="0" w:header="709" w:top="1985" w:footer="0" w:bottom="113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Normal"/>
        <w:spacing w:lineRule="auto" w:line="300"/>
        <w:ind w:left="142" w:hanging="142"/>
        <w:rPr/>
      </w:pPr>
      <w:r>
        <w:rPr>
          <w:rStyle w:val="Znakiprzypiswkocowych"/>
        </w:rPr>
        <w:endnoteRef/>
      </w:r>
      <w:r>
        <w:rPr/>
        <w:tab/>
        <w:t xml:space="preserve"> </w:t>
      </w:r>
      <w:r>
        <w:rPr>
          <w:b/>
          <w:sz w:val="24"/>
          <w:szCs w:val="24"/>
        </w:rPr>
        <w:t>Ustawa z dnia 24 czerwca 2021 r. o zmianie ustawy o systemie ubezpieczeń społecznych oraz niektórych innych ustaw (Dz.U. z 2021 r. poz. 1621).</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drawing>
        <wp:inline distT="0" distB="0" distL="0" distR="0">
          <wp:extent cx="1600200" cy="361950"/>
          <wp:effectExtent l="0" t="0" r="0" b="0"/>
          <wp:docPr id="1" name="Obraz 1" descr="Na białym tle, w zielonym kolorze nazwa ZUS, oddzielona pionową kreską od pełnej nazwy Zakład Ubezpieczeń Społe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Na białym tle, w zielonym kolorze nazwa ZUS, oddzielona pionową kreską od pełnej nazwy Zakład Ubezpieczeń Społecznych."/>
                  <pic:cNvPicPr>
                    <a:picLocks noChangeAspect="1" noChangeArrowheads="1"/>
                  </pic:cNvPicPr>
                </pic:nvPicPr>
                <pic:blipFill>
                  <a:blip r:embed="rId1"/>
                  <a:stretch>
                    <a:fillRect/>
                  </a:stretch>
                </pic:blipFill>
                <pic:spPr bwMode="auto">
                  <a:xfrm>
                    <a:off x="0" y="0"/>
                    <a:ext cx="1600200" cy="361950"/>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decimal"/>
      <w:lvlText w:val="%1."/>
      <w:lvlJc w:val="center"/>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0"/>
  <w:defaultTabStop w:val="708"/>
  <w:autoHyphenation w:val="true"/>
  <w:endnotePr>
    <w:numFmt w:val="lowerRoman"/>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678c"/>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a4f7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Czeinternetowe">
    <w:name w:val="Hyperlink"/>
    <w:basedOn w:val="DefaultParagraphFont"/>
    <w:uiPriority w:val="99"/>
    <w:semiHidden/>
    <w:unhideWhenUsed/>
    <w:rsid w:val="003b678c"/>
    <w:rPr>
      <w:color w:val="0563C1"/>
      <w:u w:val="single"/>
    </w:rPr>
  </w:style>
  <w:style w:type="character" w:styleId="NagwekZnak" w:customStyle="1">
    <w:name w:val="Nagłówek Znak"/>
    <w:basedOn w:val="DefaultParagraphFont"/>
    <w:uiPriority w:val="99"/>
    <w:qFormat/>
    <w:rsid w:val="003b678c"/>
    <w:rPr>
      <w:rFonts w:ascii="Calibri" w:hAnsi="Calibri" w:cs="Calibri"/>
    </w:rPr>
  </w:style>
  <w:style w:type="character" w:styleId="StopkaZnak" w:customStyle="1">
    <w:name w:val="Stopka Znak"/>
    <w:basedOn w:val="DefaultParagraphFont"/>
    <w:uiPriority w:val="99"/>
    <w:qFormat/>
    <w:rsid w:val="003b678c"/>
    <w:rPr>
      <w:rFonts w:ascii="Calibri" w:hAnsi="Calibri" w:cs="Calibri"/>
    </w:rPr>
  </w:style>
  <w:style w:type="character" w:styleId="Nagwek1Znak" w:customStyle="1">
    <w:name w:val="Nagłówek 1 Znak"/>
    <w:basedOn w:val="DefaultParagraphFont"/>
    <w:uiPriority w:val="9"/>
    <w:qFormat/>
    <w:rsid w:val="00ca4f72"/>
    <w:rPr>
      <w:rFonts w:ascii="Calibri Light" w:hAnsi="Calibri Light" w:eastAsia="" w:cs="" w:asciiTheme="majorHAnsi" w:cstheme="majorBidi" w:eastAsiaTheme="majorEastAsia" w:hAnsiTheme="majorHAnsi"/>
      <w:color w:val="2E74B5" w:themeColor="accent1" w:themeShade="bf"/>
      <w:sz w:val="32"/>
      <w:szCs w:val="32"/>
    </w:rPr>
  </w:style>
  <w:style w:type="character" w:styleId="TekstprzypisudolnegoZnak" w:customStyle="1">
    <w:name w:val="Tekst przypisu dolnego Znak"/>
    <w:basedOn w:val="DefaultParagraphFont"/>
    <w:uiPriority w:val="99"/>
    <w:semiHidden/>
    <w:qFormat/>
    <w:rsid w:val="009319be"/>
    <w:rPr>
      <w:rFonts w:ascii="Calibri" w:hAnsi="Calibri" w:cs="Calibri"/>
      <w:sz w:val="20"/>
      <w:szCs w:val="20"/>
    </w:rPr>
  </w:style>
  <w:style w:type="character" w:styleId="Zakotwiczenieprzypisudolnego">
    <w:name w:val="Footnote Reference"/>
    <w:rPr>
      <w:vertAlign w:val="superscript"/>
    </w:rPr>
  </w:style>
  <w:style w:type="character" w:styleId="FootnoteCharacters">
    <w:name w:val="Footnote Characters"/>
    <w:basedOn w:val="DefaultParagraphFont"/>
    <w:uiPriority w:val="99"/>
    <w:semiHidden/>
    <w:unhideWhenUsed/>
    <w:qFormat/>
    <w:rsid w:val="009319be"/>
    <w:rPr>
      <w:vertAlign w:val="superscript"/>
    </w:rPr>
  </w:style>
  <w:style w:type="character" w:styleId="TekstprzypisukocowegoZnak" w:customStyle="1">
    <w:name w:val="Tekst przypisu końcowego Znak"/>
    <w:basedOn w:val="DefaultParagraphFont"/>
    <w:uiPriority w:val="99"/>
    <w:semiHidden/>
    <w:qFormat/>
    <w:rsid w:val="00a14e09"/>
    <w:rPr>
      <w:rFonts w:ascii="Calibri" w:hAnsi="Calibri" w:cs="Calibri"/>
      <w:sz w:val="20"/>
      <w:szCs w:val="20"/>
    </w:rPr>
  </w:style>
  <w:style w:type="character" w:styleId="Zakotwiczenieprzypisukocowego">
    <w:name w:val="Endnote Reference"/>
    <w:rPr>
      <w:vertAlign w:val="superscript"/>
    </w:rPr>
  </w:style>
  <w:style w:type="character" w:styleId="EndnoteCharacters">
    <w:name w:val="Endnote Characters"/>
    <w:basedOn w:val="DefaultParagraphFont"/>
    <w:uiPriority w:val="99"/>
    <w:semiHidden/>
    <w:unhideWhenUsed/>
    <w:qFormat/>
    <w:rsid w:val="00a14e09"/>
    <w:rPr>
      <w:vertAlign w:val="superscript"/>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uiPriority w:val="34"/>
    <w:qFormat/>
    <w:rsid w:val="003b678c"/>
    <w:pPr>
      <w:spacing w:lineRule="auto" w:line="276" w:before="0" w:after="20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3b678c"/>
    <w:pPr>
      <w:tabs>
        <w:tab w:val="clear" w:pos="708"/>
        <w:tab w:val="center" w:pos="4536" w:leader="none"/>
        <w:tab w:val="right" w:pos="9072" w:leader="none"/>
      </w:tabs>
    </w:pPr>
    <w:rPr/>
  </w:style>
  <w:style w:type="paragraph" w:styleId="Stopka">
    <w:name w:val="Footer"/>
    <w:basedOn w:val="Normal"/>
    <w:link w:val="StopkaZnak"/>
    <w:uiPriority w:val="99"/>
    <w:unhideWhenUsed/>
    <w:rsid w:val="003b678c"/>
    <w:pPr>
      <w:tabs>
        <w:tab w:val="clear" w:pos="708"/>
        <w:tab w:val="center" w:pos="4536" w:leader="none"/>
        <w:tab w:val="right" w:pos="9072" w:leader="none"/>
      </w:tabs>
    </w:pPr>
    <w:rPr/>
  </w:style>
  <w:style w:type="paragraph" w:styleId="Przypisdolny">
    <w:name w:val="Footnote Text"/>
    <w:basedOn w:val="Normal"/>
    <w:link w:val="TekstprzypisudolnegoZnak"/>
    <w:uiPriority w:val="99"/>
    <w:semiHidden/>
    <w:unhideWhenUsed/>
    <w:rsid w:val="009319be"/>
    <w:pPr/>
    <w:rPr>
      <w:sz w:val="20"/>
      <w:szCs w:val="20"/>
    </w:rPr>
  </w:style>
  <w:style w:type="paragraph" w:styleId="Przypiskocowy">
    <w:name w:val="Endnote Text"/>
    <w:basedOn w:val="Normal"/>
    <w:link w:val="TekstprzypisukocowegoZnak"/>
    <w:uiPriority w:val="99"/>
    <w:semiHidden/>
    <w:unhideWhenUsed/>
    <w:rsid w:val="00a14e09"/>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us.pl/" TargetMode="External"/><Relationship Id="rId3" Type="http://schemas.openxmlformats.org/officeDocument/2006/relationships/hyperlink" Target="https://www.gov.pl/web/login" TargetMode="External"/><Relationship Id="rId4" Type="http://schemas.openxmlformats.org/officeDocument/2006/relationships/hyperlink" Target="http://www.zus.pl/" TargetMode="External"/><Relationship Id="rId5" Type="http://schemas.openxmlformats.org/officeDocument/2006/relationships/hyperlink" Target="https://www.zus.pl/o-zus/aktualnosci" TargetMode="External"/><Relationship Id="rId6" Type="http://schemas.openxmlformats.org/officeDocument/2006/relationships/hyperlink" Target="https://www.zus.pl/e-wizyta" TargetMode="External"/><Relationship Id="rId7" Type="http://schemas.openxmlformats.org/officeDocument/2006/relationships/hyperlink" Target="https://www.zus.pl/o-zus/kontakt/oddzialy-inspektoraty-biura-terenowe?p_p_id=branchesportlet_WAR_branchesportlet&amp;p_p_lifecycle=0&amp;p_p_state=normal&amp;p_p_mode=view&amp;_branchesportlet_WAR_branchesportlet_branchId=85&amp;_branchesportlet_WAR_branchesportlet_action=details" TargetMode="External"/><Relationship Id="rId8" Type="http://schemas.openxmlformats.org/officeDocument/2006/relationships/hyperlink" Target="https://www.zus.pl/baza-wiedzy/biblioteka-zus/platforma-uslug-elektronicznych-krok-po-kroku/rejestracja-i-logowanie" TargetMode="External"/><Relationship Id="rId9" Type="http://schemas.openxmlformats.org/officeDocument/2006/relationships/hyperlink" Target="https://www.zus.pl/baza-wiedzy/biblioteka-zus/platforma-uslug-elektronicznych-krok-po-kroku/dla-platnikow" TargetMode="External"/><Relationship Id="rId10" Type="http://schemas.openxmlformats.org/officeDocument/2006/relationships/header" Target="header1.xml"/><Relationship Id="rId11" Type="http://schemas.openxmlformats.org/officeDocument/2006/relationships/endnotes" Target="end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43F6-FAE5-4BB0-B30A-80570CEB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Application>LibreOffice/7.4.0.3$Windows_X86_64 LibreOffice_project/f85e47c08ddd19c015c0114a68350214f7066f5a</Application>
  <AppVersion>15.0000</AppVersion>
  <Pages>3</Pages>
  <Words>555</Words>
  <Characters>3347</Characters>
  <CharactersWithSpaces>3861</CharactersWithSpaces>
  <Paragraphs>37</Paragraphs>
  <Company>ZUS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2022-10-25T11:25:00Z</dcterms:created>
  <dc:creator>Willmann,  Monika</dc:creator>
  <dc:description/>
  <dc:language>pl-PL</dc:language>
  <cp:lastModifiedBy>Willmann,  Monika</cp:lastModifiedBy>
  <dcterms:modified xsi:type="dcterms:W3CDTF">2022-10-27T10:25:00Z</dcterms:modified>
  <cp:revision>39</cp:revision>
  <dc:subject/>
  <dc:title>Infomacja ZUS - PUE ZUS</dc:title>
</cp:coreProperties>
</file>

<file path=docProps/custom.xml><?xml version="1.0" encoding="utf-8"?>
<Properties xmlns="http://schemas.openxmlformats.org/officeDocument/2006/custom-properties" xmlns:vt="http://schemas.openxmlformats.org/officeDocument/2006/docPropsVTypes"/>
</file>